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9FCD" w14:textId="6491EDFC" w:rsid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287F"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287F">
        <w:rPr>
          <w:rFonts w:ascii="Times New Roman" w:hAnsi="Times New Roman" w:cs="Times New Roman"/>
          <w:sz w:val="26"/>
          <w:szCs w:val="26"/>
        </w:rPr>
        <w:t>10/10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14:paraId="5C3A6185" w14:textId="0F6AD54A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6BC1DF5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b/>
          <w:bCs/>
          <w:sz w:val="26"/>
          <w:szCs w:val="26"/>
        </w:rPr>
        <w:t>1/ĐÓN TRẺ :</w:t>
      </w:r>
      <w:r w:rsidRPr="0016287F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9D61666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5260B16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Nghe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nhi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F84487E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b/>
          <w:bCs/>
          <w:sz w:val="26"/>
          <w:szCs w:val="26"/>
        </w:rPr>
        <w:t>2/THỂ DỤC SÁNG:</w:t>
      </w:r>
    </w:p>
    <w:p w14:paraId="10DE137F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Ngửi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>.</w:t>
      </w:r>
    </w:p>
    <w:p w14:paraId="329E9D38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Tay: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0A023C06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: Hai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12C55B05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Ðua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38418211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(1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x 4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4427A94E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b/>
          <w:bCs/>
          <w:sz w:val="26"/>
          <w:szCs w:val="26"/>
        </w:rPr>
        <w:t>3/ GIỜ  HỌC :</w:t>
      </w:r>
      <w:r w:rsidRPr="0016287F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4096FB17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NỘI DUNG 1: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</w:rPr>
        <w:t>nhận</w:t>
      </w:r>
      <w:proofErr w:type="spellEnd"/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</w:p>
    <w:p w14:paraId="7B2B6E74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</w:p>
    <w:p w14:paraId="4C3954D2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b/>
          <w:bCs/>
          <w:sz w:val="26"/>
          <w:szCs w:val="26"/>
        </w:rPr>
        <w:t>NBPB: MÀU ĐỎ - MÀU XANH DƯƠNG</w:t>
      </w:r>
      <w:r w:rsidRPr="0016287F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E77DFB8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b/>
          <w:bCs/>
          <w:sz w:val="26"/>
          <w:szCs w:val="26"/>
        </w:rPr>
        <w:t>I.MỤC ĐÍCH YÊU CẦU:</w:t>
      </w:r>
      <w:r w:rsidRPr="0016287F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67CE711B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5D5FBC9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b/>
          <w:bCs/>
          <w:sz w:val="26"/>
          <w:szCs w:val="26"/>
        </w:rPr>
        <w:t>II.CHUẨN BỊ:</w:t>
      </w:r>
      <w:r w:rsidRPr="0016287F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D294C33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Hai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rổ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45D15DF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Rổ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221CE195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Hai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4906D53D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dính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262F6346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b/>
          <w:bCs/>
          <w:sz w:val="26"/>
          <w:szCs w:val="26"/>
        </w:rPr>
        <w:t>III. TIẾN HÀNH:</w:t>
      </w:r>
      <w:r w:rsidRPr="0016287F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3002D4E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* HOẠT ĐỘNG 1:  </w:t>
      </w:r>
    </w:p>
    <w:p w14:paraId="38D6B7A4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to.  </w:t>
      </w:r>
    </w:p>
    <w:p w14:paraId="204FF22A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banh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3609E8BC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banh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353245F8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Hỏi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: con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banh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?  </w:t>
      </w:r>
    </w:p>
    <w:p w14:paraId="64B3147B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+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Banh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đỏ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đâu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con?  </w:t>
      </w:r>
    </w:p>
    <w:p w14:paraId="4525A746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     .     +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Banh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xanh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đâu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con?  </w:t>
      </w:r>
    </w:p>
    <w:p w14:paraId="508EF42E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Yêu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cầu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mang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banh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đỏ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bỏ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vào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rổ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đỏ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banh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xanh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vào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rổ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xanh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.  </w:t>
      </w:r>
    </w:p>
    <w:p w14:paraId="173A7B0E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Trò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chơi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chuyển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tiếp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Lộn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cầu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vồng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.  </w:t>
      </w:r>
    </w:p>
    <w:p w14:paraId="398F829B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* HOẠT ĐỘNG 2:  </w:t>
      </w:r>
    </w:p>
    <w:p w14:paraId="519248D4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Quan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sát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rổ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đồ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chơi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.  </w:t>
      </w:r>
    </w:p>
    <w:p w14:paraId="7400C2A8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 +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Trong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rổ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có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gì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?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Những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đồ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chơi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gì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vậy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các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bạn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?  </w:t>
      </w:r>
    </w:p>
    <w:p w14:paraId="5C389879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 +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Và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cô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có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2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cái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rổ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khác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(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rổ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đỏ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rổ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xanh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dương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),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các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con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hãy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giúp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cô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lựa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đồ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chơi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đỏ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bỏ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vào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rổ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đỏ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đồ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chơi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xanh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dương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bỏ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vào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rổ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xanh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dương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.  </w:t>
      </w:r>
    </w:p>
    <w:p w14:paraId="023E341A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thực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hiện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chọn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đồ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chơi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theo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 </w:t>
      </w:r>
    </w:p>
    <w:p w14:paraId="27616A44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Cô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quan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sát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lựa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chọn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nhắc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nhở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và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sửa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sai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cho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.  </w:t>
      </w:r>
    </w:p>
    <w:p w14:paraId="5F367B9C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Nhận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xét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tuyên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  <w:lang w:val="es-ES"/>
        </w:rPr>
        <w:t>dương</w:t>
      </w:r>
      <w:proofErr w:type="spellEnd"/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.  </w:t>
      </w:r>
    </w:p>
    <w:p w14:paraId="4830F666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6287F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NỘI DUNG 2: 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  <w:lang w:val="es-ES"/>
        </w:rPr>
        <w:t>Lĩnh</w:t>
      </w:r>
      <w:proofErr w:type="spellEnd"/>
      <w:r w:rsidRPr="0016287F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  <w:lang w:val="es-ES"/>
        </w:rPr>
        <w:t>vực</w:t>
      </w:r>
      <w:proofErr w:type="spellEnd"/>
      <w:r w:rsidRPr="0016287F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  <w:lang w:val="es-ES"/>
        </w:rPr>
        <w:t>phát</w:t>
      </w:r>
      <w:proofErr w:type="spellEnd"/>
      <w:r w:rsidRPr="0016287F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  <w:lang w:val="es-ES"/>
        </w:rPr>
        <w:t>triển</w:t>
      </w:r>
      <w:proofErr w:type="spellEnd"/>
      <w:r w:rsidRPr="0016287F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  <w:lang w:val="es-ES"/>
        </w:rPr>
        <w:t>tình</w:t>
      </w:r>
      <w:proofErr w:type="spellEnd"/>
      <w:r w:rsidRPr="0016287F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  <w:lang w:val="es-ES"/>
        </w:rPr>
        <w:t>cảm</w:t>
      </w:r>
      <w:proofErr w:type="spellEnd"/>
      <w:r w:rsidRPr="0016287F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  <w:lang w:val="es-ES"/>
        </w:rPr>
        <w:t>thẩm</w:t>
      </w:r>
      <w:proofErr w:type="spellEnd"/>
      <w:r w:rsidRPr="0016287F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  <w:lang w:val="es-ES"/>
        </w:rPr>
        <w:t>mỹ</w:t>
      </w:r>
      <w:proofErr w:type="spellEnd"/>
    </w:p>
    <w:p w14:paraId="19698205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16287F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14:paraId="7FADC0EB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b/>
          <w:bCs/>
          <w:sz w:val="26"/>
          <w:szCs w:val="26"/>
        </w:rPr>
        <w:t>VĐTN: BÀI HÁT “BÓNG TRÒN TO”</w:t>
      </w:r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CF0609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   </w:t>
      </w:r>
    </w:p>
    <w:p w14:paraId="6C275B1D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   </w:t>
      </w:r>
    </w:p>
    <w:p w14:paraId="3CDF4B31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   </w:t>
      </w:r>
    </w:p>
    <w:p w14:paraId="5D5460C1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  </w:t>
      </w:r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4/HĐNT: </w:t>
      </w:r>
      <w:r w:rsidRPr="0016287F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910B0AC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- TCVĐ: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Gieo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bướm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05660D1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do: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bập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bênh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chui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qua con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CD23D0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b/>
          <w:bCs/>
          <w:sz w:val="26"/>
          <w:szCs w:val="26"/>
        </w:rPr>
        <w:t>5/HOẠT ĐỘNG VUI CHƠI :</w:t>
      </w:r>
      <w:r w:rsidRPr="0016287F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4E3E65D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</w:rPr>
        <w:t>chơi</w:t>
      </w:r>
      <w:proofErr w:type="spellEnd"/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60944BF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 NBTN: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bế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9F0763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 NBPB:</w:t>
      </w:r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lọ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BEB3D0D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 HĐĐV:</w:t>
      </w:r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rào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xen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kẽ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,.  </w:t>
      </w:r>
    </w:p>
    <w:p w14:paraId="3A91FEA1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</w:rPr>
        <w:t>âm</w:t>
      </w:r>
      <w:proofErr w:type="spellEnd"/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b/>
          <w:bCs/>
          <w:sz w:val="26"/>
          <w:szCs w:val="26"/>
        </w:rPr>
        <w:t>nhạc</w:t>
      </w:r>
      <w:proofErr w:type="spellEnd"/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0DE23757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 6/ ĂN NGỦ - VỆ SINH :</w:t>
      </w:r>
      <w:r w:rsidRPr="0016287F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A71B7B5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Rèn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chén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đổ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37A16FF3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muỗng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75084E9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ngủ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gấc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trưa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707AAFE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b/>
          <w:bCs/>
          <w:sz w:val="26"/>
          <w:szCs w:val="26"/>
        </w:rPr>
        <w:t xml:space="preserve">7/SINH HOẠT CHIỀU </w:t>
      </w:r>
      <w:r w:rsidRPr="0016287F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7C37D5FE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Rèn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5197E11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  </w:t>
      </w:r>
      <w:r w:rsidRPr="0016287F">
        <w:rPr>
          <w:rFonts w:ascii="Times New Roman" w:hAnsi="Times New Roman" w:cs="Times New Roman"/>
          <w:b/>
          <w:bCs/>
          <w:sz w:val="26"/>
          <w:szCs w:val="26"/>
        </w:rPr>
        <w:t>8/ NHẬN XÉT CUỐI NGÀY :</w:t>
      </w:r>
      <w:r w:rsidRPr="0016287F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E061157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9D4152B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tốt</w:t>
      </w:r>
      <w:proofErr w:type="spellEnd"/>
    </w:p>
    <w:p w14:paraId="283CCEF1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chén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87F">
        <w:rPr>
          <w:rFonts w:ascii="Times New Roman" w:hAnsi="Times New Roman" w:cs="Times New Roman"/>
          <w:sz w:val="26"/>
          <w:szCs w:val="26"/>
        </w:rPr>
        <w:t>đổ</w:t>
      </w:r>
      <w:proofErr w:type="spellEnd"/>
      <w:r w:rsidRPr="0016287F">
        <w:rPr>
          <w:rFonts w:ascii="Times New Roman" w:hAnsi="Times New Roman" w:cs="Times New Roman"/>
          <w:sz w:val="26"/>
          <w:szCs w:val="26"/>
        </w:rPr>
        <w:t>.</w:t>
      </w:r>
    </w:p>
    <w:p w14:paraId="3FDBAF7E" w14:textId="77777777" w:rsidR="0016287F" w:rsidRPr="0016287F" w:rsidRDefault="0016287F" w:rsidP="0016287F">
      <w:pPr>
        <w:rPr>
          <w:rFonts w:ascii="Times New Roman" w:hAnsi="Times New Roman" w:cs="Times New Roman"/>
          <w:sz w:val="26"/>
          <w:szCs w:val="26"/>
        </w:rPr>
      </w:pPr>
      <w:r w:rsidRPr="0016287F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72D508F" w14:textId="77777777" w:rsidR="0016287F" w:rsidRPr="00523900" w:rsidRDefault="0016287F" w:rsidP="00523900">
      <w:pPr>
        <w:rPr>
          <w:rFonts w:ascii="Times New Roman" w:hAnsi="Times New Roman" w:cs="Times New Roman"/>
          <w:sz w:val="26"/>
          <w:szCs w:val="26"/>
        </w:rPr>
      </w:pPr>
    </w:p>
    <w:sectPr w:rsidR="0016287F" w:rsidRPr="00523900" w:rsidSect="005239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0"/>
    <w:rsid w:val="0016287F"/>
    <w:rsid w:val="003B550A"/>
    <w:rsid w:val="00523900"/>
    <w:rsid w:val="006834BC"/>
    <w:rsid w:val="00B07219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5101"/>
  <w15:chartTrackingRefBased/>
  <w15:docId w15:val="{97BC8A95-814F-47CA-936D-F9BCFB95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2</cp:revision>
  <dcterms:created xsi:type="dcterms:W3CDTF">2024-10-21T13:26:00Z</dcterms:created>
  <dcterms:modified xsi:type="dcterms:W3CDTF">2024-10-21T13:56:00Z</dcterms:modified>
</cp:coreProperties>
</file>